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5943600" cy="121920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5943600" cy="1219200"/>
                    </a:xfrm>
                    <a:prstGeom prst="rect">
                      <a:avLst/>
                    </a:prstGeom>
                    <a:noFill/>
                  </pic:spPr>
                </pic:pic>
              </a:graphicData>
            </a:graphic>
          </wp:inline>
        </w:drawing>
      </w:r>
    </w:p>
    <w:p>
      <w:pPr>
        <w:pStyle w:val="Normal"/>
        <w:spacing w:lineRule="auto" w:line="240" w:before="240" w:after="200"/>
        <w:jc w:val="center"/>
        <w:rPr>
          <w:rFonts w:ascii="Times New Roman" w:hAnsi="Times New Roman" w:cs="Times New Roman"/>
          <w:b/>
          <w:sz w:val="24"/>
          <w:szCs w:val="24"/>
        </w:rPr>
      </w:pPr>
      <w:r>
        <w:rPr>
          <w:rFonts w:cs="Times New Roman" w:ascii="Times New Roman" w:hAnsi="Times New Roman"/>
          <w:b/>
          <w:sz w:val="24"/>
          <w:szCs w:val="24"/>
        </w:rPr>
        <w:t>REGULAR SCHEDULED MEETING AGENDA</w:t>
      </w:r>
    </w:p>
    <w:p>
      <w:pPr>
        <w:pStyle w:val="Normal"/>
        <w:spacing w:lineRule="auto" w:line="240" w:before="240" w:after="0"/>
        <w:rPr>
          <w:rFonts w:ascii="Times New Roman" w:hAnsi="Times New Roman" w:cs="Times New Roman"/>
          <w:b/>
          <w:u w:val="single"/>
        </w:rPr>
      </w:pPr>
      <w:r>
        <w:rPr>
          <w:rFonts w:cs="Times New Roman" w:ascii="Times New Roman" w:hAnsi="Times New Roman"/>
          <w:b/>
          <w:u w:val="single"/>
        </w:rPr>
        <w:t>Board of Directors</w:t>
      </w:r>
    </w:p>
    <w:p>
      <w:pPr>
        <w:pStyle w:val="Normal"/>
        <w:spacing w:lineRule="auto" w:line="240" w:before="0" w:after="0"/>
        <w:rPr>
          <w:rFonts w:ascii="Times New Roman" w:hAnsi="Times New Roman" w:cs="Times New Roman"/>
        </w:rPr>
      </w:pPr>
      <w:r>
        <w:rPr>
          <w:rFonts w:cs="Times New Roman" w:ascii="Times New Roman" w:hAnsi="Times New Roman"/>
        </w:rPr>
        <w:t>Paedrin Fusco – Board Chair</w:t>
        <w:tab/>
        <w:tab/>
        <w:tab/>
        <w:tab/>
        <w:tab/>
        <w:t>Date:</w:t>
        <w:tab/>
        <w:t>FEBRUARY 20, 2025</w:t>
      </w:r>
    </w:p>
    <w:p>
      <w:pPr>
        <w:pStyle w:val="Normal"/>
        <w:spacing w:lineRule="auto" w:line="240" w:before="0" w:after="0"/>
        <w:rPr>
          <w:rFonts w:ascii="Times New Roman" w:hAnsi="Times New Roman" w:cs="Times New Roman"/>
        </w:rPr>
      </w:pPr>
      <w:r>
        <w:rPr>
          <w:rFonts w:cs="Times New Roman" w:ascii="Times New Roman" w:hAnsi="Times New Roman"/>
        </w:rPr>
        <w:t>Cameron Leslie – Vice Chair</w:t>
        <w:tab/>
        <w:tab/>
        <w:tab/>
        <w:tab/>
        <w:tab/>
        <w:t>Time:</w:t>
        <w:tab/>
        <w:t>CLOSED - 5:00 PM</w:t>
      </w:r>
    </w:p>
    <w:p>
      <w:pPr>
        <w:pStyle w:val="Normal"/>
        <w:spacing w:lineRule="auto" w:line="240" w:before="0" w:after="0"/>
        <w:rPr>
          <w:rFonts w:ascii="Times New Roman" w:hAnsi="Times New Roman" w:cs="Times New Roman"/>
        </w:rPr>
      </w:pPr>
      <w:r>
        <w:rPr>
          <w:rFonts w:cs="Times New Roman" w:ascii="Times New Roman" w:hAnsi="Times New Roman"/>
        </w:rPr>
        <w:t>Teresa Lamer</w:t>
        <w:tab/>
        <w:tab/>
        <w:tab/>
        <w:tab/>
        <w:tab/>
        <w:tab/>
        <w:tab/>
        <w:tab/>
        <w:t>OPEN – 6:00 PM</w:t>
      </w:r>
    </w:p>
    <w:p>
      <w:pPr>
        <w:pStyle w:val="Normal"/>
        <w:spacing w:lineRule="auto" w:line="240" w:before="0" w:after="0"/>
        <w:rPr>
          <w:rFonts w:ascii="Times New Roman" w:hAnsi="Times New Roman" w:cs="Times New Roman"/>
        </w:rPr>
      </w:pPr>
      <w:r>
        <w:rPr>
          <w:rFonts w:cs="Times New Roman" w:ascii="Times New Roman" w:hAnsi="Times New Roman"/>
        </w:rPr>
        <w:t>Steven Johnson</w:t>
        <w:tab/>
        <w:tab/>
        <w:tab/>
        <w:tab/>
        <w:tab/>
        <w:tab/>
        <w:tab/>
        <w:t>Place:</w:t>
        <w:tab/>
        <w:t xml:space="preserve">9590 Avenue C </w:t>
      </w:r>
    </w:p>
    <w:p>
      <w:pPr>
        <w:pStyle w:val="Normal"/>
        <w:spacing w:lineRule="auto" w:line="240" w:before="0" w:after="0"/>
        <w:rPr>
          <w:rFonts w:ascii="Times New Roman" w:hAnsi="Times New Roman" w:cs="Times New Roman"/>
        </w:rPr>
      </w:pPr>
      <w:r>
        <w:rPr>
          <w:rFonts w:cs="Times New Roman" w:ascii="Times New Roman" w:hAnsi="Times New Roman"/>
        </w:rPr>
        <w:tab/>
        <w:tab/>
        <w:tab/>
        <w:tab/>
        <w:tab/>
        <w:tab/>
        <w:tab/>
        <w:tab/>
        <w:tab/>
        <w:t>Niland, CA 92257</w:t>
        <w:tab/>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 xml:space="preserve">CALL TO ORDER: </w:t>
      </w:r>
    </w:p>
    <w:p>
      <w:pPr>
        <w:pStyle w:val="ListParagraph"/>
        <w:numPr>
          <w:ilvl w:val="1"/>
          <w:numId w:val="4"/>
        </w:numPr>
        <w:spacing w:lineRule="auto" w:line="240" w:before="0" w:after="0"/>
        <w:contextualSpacing/>
        <w:rPr>
          <w:rFonts w:ascii="Times New Roman" w:hAnsi="Times New Roman" w:cs="Times New Roman"/>
        </w:rPr>
      </w:pPr>
      <w:r>
        <w:rPr>
          <w:rFonts w:cs="Times New Roman" w:ascii="Times New Roman" w:hAnsi="Times New Roman"/>
        </w:rPr>
        <w:t>Pledge Allegiance to the Flag</w:t>
      </w:r>
    </w:p>
    <w:p>
      <w:pPr>
        <w:pStyle w:val="ListParagraph"/>
        <w:numPr>
          <w:ilvl w:val="1"/>
          <w:numId w:val="4"/>
        </w:numPr>
        <w:spacing w:lineRule="auto" w:line="240" w:before="0" w:after="0"/>
        <w:contextualSpacing/>
        <w:rPr>
          <w:rFonts w:ascii="Times New Roman" w:hAnsi="Times New Roman" w:cs="Times New Roman"/>
        </w:rPr>
      </w:pPr>
      <w:r>
        <w:rPr>
          <w:rFonts w:cs="Times New Roman" w:ascii="Times New Roman" w:hAnsi="Times New Roman"/>
        </w:rPr>
        <w:t xml:space="preserve">Roll Call to determine Quorum </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APPROVAL OF THE AGENDA:</w:t>
      </w:r>
      <w:r>
        <w:rPr>
          <w:rFonts w:cs="Times New Roman" w:ascii="Times New Roman" w:hAnsi="Times New Roman"/>
        </w:rPr>
        <w:t xml:space="preserve"> Board will approve the agenda for the Regular Meeting for February 20, 2025, as is or delete/clarify any item on the agenda.</w:t>
      </w:r>
    </w:p>
    <w:p>
      <w:pPr>
        <w:pStyle w:val="ListParagraph"/>
        <w:spacing w:lineRule="auto" w:line="240" w:before="0" w:after="0"/>
        <w:ind w:left="36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APPROVAL OF THE MEETING MINUTES:</w:t>
      </w:r>
      <w:r>
        <w:rPr>
          <w:rFonts w:cs="Times New Roman" w:ascii="Times New Roman" w:hAnsi="Times New Roman"/>
        </w:rPr>
        <w:t xml:space="preserve"> Board will approve the Minutes for the Special Called Meeting on February 11, 2025, as is or delete/clarify any item on the minutes.</w:t>
      </w:r>
    </w:p>
    <w:p>
      <w:pPr>
        <w:pStyle w:val="ListParagraph"/>
        <w:spacing w:lineRule="auto" w:line="240" w:before="0" w:after="0"/>
        <w:ind w:left="36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b/>
          <w:u w:val="single"/>
        </w:rPr>
      </w:pPr>
      <w:r>
        <w:rPr>
          <w:rFonts w:cs="Times New Roman" w:ascii="Times New Roman" w:hAnsi="Times New Roman"/>
          <w:b/>
          <w:u w:val="single"/>
        </w:rPr>
        <w:t>CALL TO ENTER CLOSED SESSION:</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b/>
          <w:u w:val="single"/>
        </w:rPr>
      </w:pPr>
      <w:r>
        <w:rPr>
          <w:rFonts w:cs="Times New Roman" w:ascii="Times New Roman" w:hAnsi="Times New Roman"/>
          <w:b/>
          <w:u w:val="single"/>
        </w:rPr>
        <w:t>CLOSED SESSION:</w:t>
      </w:r>
    </w:p>
    <w:p>
      <w:pPr>
        <w:pStyle w:val="ListParagraph"/>
        <w:numPr>
          <w:ilvl w:val="1"/>
          <w:numId w:val="9"/>
        </w:numPr>
        <w:spacing w:lineRule="auto" w:line="240" w:before="0" w:after="0"/>
        <w:contextualSpacing/>
        <w:rPr>
          <w:rFonts w:ascii="Times New Roman" w:hAnsi="Times New Roman" w:cs="Times New Roman"/>
        </w:rPr>
      </w:pPr>
      <w:r>
        <w:rPr>
          <w:rFonts w:cs="Times New Roman"/>
        </w:rPr>
        <w:t>Conference with Real Property Negotiator (Gov’t Code section 54956.8)  Re: Rental agreement for property on Bombay North (American Legion Post 801)</w:t>
      </w:r>
    </w:p>
    <w:p>
      <w:pPr>
        <w:pStyle w:val="ListParagraph"/>
        <w:numPr>
          <w:ilvl w:val="1"/>
          <w:numId w:val="9"/>
        </w:numPr>
        <w:spacing w:lineRule="auto" w:line="240" w:before="0" w:after="0"/>
        <w:contextualSpacing/>
        <w:rPr>
          <w:rFonts w:ascii="Times New Roman" w:hAnsi="Times New Roman" w:cs="Times New Roman"/>
        </w:rPr>
      </w:pPr>
      <w:r>
        <w:rPr>
          <w:rFonts w:ascii="Times New Roman" w:hAnsi="Times New Roman"/>
        </w:rPr>
        <w:t>Public employment (Gov’t code section 54957). Re: Temporary ERU Admin Consultant/Coordinator</w:t>
      </w:r>
    </w:p>
    <w:p>
      <w:pPr>
        <w:pStyle w:val="ListParagraph"/>
        <w:numPr>
          <w:ilvl w:val="1"/>
          <w:numId w:val="5"/>
        </w:numPr>
        <w:spacing w:lineRule="auto" w:line="240" w:before="0" w:after="0"/>
        <w:contextualSpacing/>
        <w:rPr>
          <w:rFonts w:ascii="Times New Roman" w:hAnsi="Times New Roman" w:cs="Times New Roman"/>
        </w:rPr>
      </w:pPr>
      <w:r>
        <w:rPr>
          <w:rFonts w:cs="Times New Roman" w:ascii="Times New Roman" w:hAnsi="Times New Roman"/>
        </w:rPr>
        <w:t>Public employment (Gov’t code section 54957). Re: District Accountant</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b/>
          <w:u w:val="single"/>
        </w:rPr>
      </w:pPr>
      <w:r>
        <w:rPr>
          <w:rFonts w:cs="Times New Roman" w:ascii="Times New Roman" w:hAnsi="Times New Roman"/>
          <w:b/>
          <w:u w:val="single"/>
        </w:rPr>
        <w:t>CALL TO RETURN TO OPEN SE</w:t>
      </w:r>
      <w:r>
        <w:rPr>
          <w:rFonts w:cs="Times New Roman" w:ascii="Times New Roman" w:hAnsi="Times New Roman"/>
          <w:b/>
          <w:u w:val="single"/>
        </w:rPr>
        <w:t>SS</w:t>
      </w:r>
      <w:r>
        <w:rPr>
          <w:rFonts w:cs="Times New Roman" w:ascii="Times New Roman" w:hAnsi="Times New Roman"/>
          <w:b/>
          <w:u w:val="single"/>
        </w:rPr>
        <w:t>ION:</w:t>
      </w:r>
    </w:p>
    <w:p>
      <w:pPr>
        <w:pStyle w:val="ListParagraph"/>
        <w:numPr>
          <w:ilvl w:val="1"/>
          <w:numId w:val="1"/>
        </w:numPr>
        <w:spacing w:lineRule="auto" w:line="240" w:before="0" w:after="0"/>
        <w:contextualSpacing/>
        <w:rPr>
          <w:rFonts w:ascii="Times New Roman" w:hAnsi="Times New Roman" w:cs="Times New Roman"/>
        </w:rPr>
      </w:pPr>
      <w:r>
        <w:rPr>
          <w:rFonts w:cs="Times New Roman" w:ascii="Times New Roman" w:hAnsi="Times New Roman"/>
        </w:rPr>
        <w:t>Pledge Allegiance to the Flag</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CONSENT AGENDA:</w:t>
      </w:r>
      <w:r>
        <w:rPr>
          <w:rFonts w:cs="Times New Roman" w:ascii="Times New Roman" w:hAnsi="Times New Roman"/>
        </w:rPr>
        <w:t xml:space="preserve"> “A Consent Agenda may be presented by the Board President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direction of the assembly”.</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u w:val="single"/>
        </w:rPr>
        <w:t>FINACIAL REPORT:</w:t>
      </w:r>
      <w:r>
        <w:rPr>
          <w:rFonts w:cs="Times New Roman" w:ascii="Times New Roman" w:hAnsi="Times New Roman"/>
        </w:rPr>
        <w:t xml:space="preserve"> Report on financial status of the District as of December 31, 2025</w:t>
      </w:r>
    </w:p>
    <w:p>
      <w:pPr>
        <w:pStyle w:val="ListParagraph"/>
        <w:numPr>
          <w:ilvl w:val="2"/>
          <w:numId w:val="7"/>
        </w:numPr>
        <w:spacing w:lineRule="auto" w:line="240" w:before="0" w:after="0"/>
        <w:contextualSpacing/>
        <w:rPr>
          <w:rFonts w:ascii="Times New Roman" w:hAnsi="Times New Roman" w:cs="Times New Roman"/>
        </w:rPr>
      </w:pPr>
      <w:r>
        <w:rPr>
          <w:rFonts w:cs="Times New Roman" w:ascii="Times New Roman" w:hAnsi="Times New Roman"/>
        </w:rPr>
        <w:t>Bank of America Account Ending in 1946 - $356.86</w:t>
      </w:r>
    </w:p>
    <w:p>
      <w:pPr>
        <w:pStyle w:val="ListParagraph"/>
        <w:numPr>
          <w:ilvl w:val="2"/>
          <w:numId w:val="7"/>
        </w:numPr>
        <w:rPr>
          <w:rFonts w:ascii="Times New Roman" w:hAnsi="Times New Roman" w:cs="Times New Roman"/>
        </w:rPr>
      </w:pPr>
      <w:r>
        <w:rPr>
          <w:rFonts w:cs="Times New Roman" w:ascii="Times New Roman" w:hAnsi="Times New Roman"/>
        </w:rPr>
        <w:t>Bank of America Account Ending in 6398 - $4,666.70</w:t>
      </w:r>
    </w:p>
    <w:p>
      <w:pPr>
        <w:pStyle w:val="ListParagraph"/>
        <w:numPr>
          <w:ilvl w:val="2"/>
          <w:numId w:val="7"/>
        </w:numPr>
        <w:rPr>
          <w:rFonts w:ascii="Times New Roman" w:hAnsi="Times New Roman" w:cs="Times New Roman"/>
        </w:rPr>
      </w:pPr>
      <w:r>
        <w:rPr>
          <w:rFonts w:cs="Times New Roman" w:ascii="Times New Roman" w:hAnsi="Times New Roman"/>
        </w:rPr>
        <w:t>Bank of America Account Ending in 8860 - $821.37</w:t>
      </w:r>
    </w:p>
    <w:p>
      <w:pPr>
        <w:pStyle w:val="ListParagraph"/>
        <w:numPr>
          <w:ilvl w:val="2"/>
          <w:numId w:val="7"/>
        </w:numPr>
        <w:rPr>
          <w:rFonts w:ascii="Times New Roman" w:hAnsi="Times New Roman" w:cs="Times New Roman"/>
        </w:rPr>
      </w:pPr>
      <w:r>
        <w:rPr>
          <w:rFonts w:cs="Times New Roman" w:ascii="Times New Roman" w:hAnsi="Times New Roman"/>
        </w:rPr>
        <w:t>Bank of America Account Ending in 9163 - $819.80</w:t>
      </w:r>
    </w:p>
    <w:p>
      <w:pPr>
        <w:pStyle w:val="ListParagraph"/>
        <w:numPr>
          <w:ilvl w:val="2"/>
          <w:numId w:val="7"/>
        </w:numPr>
        <w:spacing w:lineRule="auto" w:line="240" w:before="0" w:after="0"/>
        <w:contextualSpacing/>
        <w:rPr>
          <w:rFonts w:ascii="Times New Roman" w:hAnsi="Times New Roman" w:cs="Times New Roman"/>
        </w:rPr>
      </w:pPr>
      <w:r>
        <w:rPr>
          <w:rFonts w:cs="Times New Roman" w:ascii="Times New Roman" w:hAnsi="Times New Roman"/>
        </w:rPr>
        <w:t>5 Star Account Ending in – Haven’t attained Access Yet</w:t>
      </w:r>
    </w:p>
    <w:p>
      <w:pPr>
        <w:pStyle w:val="ListParagraph"/>
        <w:numPr>
          <w:ilvl w:val="2"/>
          <w:numId w:val="7"/>
        </w:numPr>
        <w:rPr>
          <w:rFonts w:ascii="Times New Roman" w:hAnsi="Times New Roman" w:cs="Times New Roman"/>
        </w:rPr>
      </w:pPr>
      <w:r>
        <w:rPr>
          <w:rFonts w:cs="Times New Roman" w:ascii="Times New Roman" w:hAnsi="Times New Roman"/>
        </w:rPr>
        <w:t xml:space="preserve">5 Star Account Ending in -Haven’t attained Access Yet </w:t>
      </w:r>
    </w:p>
    <w:p>
      <w:pPr>
        <w:pStyle w:val="ListParagraph"/>
        <w:numPr>
          <w:ilvl w:val="2"/>
          <w:numId w:val="7"/>
        </w:numPr>
        <w:spacing w:lineRule="auto" w:line="240" w:before="0" w:after="0"/>
        <w:contextualSpacing/>
        <w:rPr>
          <w:rFonts w:ascii="Times New Roman" w:hAnsi="Times New Roman" w:cs="Times New Roman"/>
        </w:rPr>
      </w:pPr>
      <w:r>
        <w:rPr>
          <w:rFonts w:cs="Times New Roman" w:ascii="Times New Roman" w:hAnsi="Times New Roman"/>
        </w:rPr>
        <w:t>Total Amount of District Funds in BofA Accounts - $6,664.73</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Board will approve payment of accounts payable in the form of Demands to the County. Copy of list of Demands is available upon request.</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process to establish an Emergency Response Unit. (ERU Admin)</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 xml:space="preserve">What to do with the Large Water Pump that belongs to the District. (ERU Admin) </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Board will consider adopting resolution 2024-01-01 Uniform Public Construction Cost Accounting Act. (Youngberg) (Item introduced 09/13/2023)</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the establishment of a local mass texting or information dissemination service for Bombay Beach Residents.</w:t>
      </w:r>
      <w:r>
        <w:rPr/>
        <w:t xml:space="preserve"> </w:t>
      </w:r>
      <w:r>
        <w:rPr>
          <w:rFonts w:cs="Times New Roman" w:ascii="Times New Roman" w:hAnsi="Times New Roman"/>
        </w:rPr>
        <w:t>. (Youngberg - Assumed responsibility 12/19/24)</w:t>
      </w:r>
    </w:p>
    <w:p>
      <w:pPr>
        <w:pStyle w:val="ListParagraph"/>
        <w:numPr>
          <w:ilvl w:val="1"/>
          <w:numId w:val="3"/>
        </w:numPr>
        <w:spacing w:lineRule="auto" w:line="240" w:before="0" w:after="0"/>
        <w:contextualSpacing/>
        <w:rPr>
          <w:rFonts w:ascii="Times New Roman" w:hAnsi="Times New Roman" w:cs="Times New Roman"/>
        </w:rPr>
      </w:pPr>
      <w:r>
        <w:rPr>
          <w:rFonts w:cs="Times New Roman" w:ascii="Times New Roman" w:hAnsi="Times New Roman"/>
        </w:rPr>
        <w:t>The Board will hear an update and discuss the offers for the Districts Fire Apparatus listed on GovDeals for sale/auction. (Youngberg).</w:t>
      </w:r>
    </w:p>
    <w:p>
      <w:pPr>
        <w:pStyle w:val="ListParagraph"/>
        <w:spacing w:lineRule="auto" w:line="240" w:before="0" w:after="0"/>
        <w:ind w:left="108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OPEN FORUM/PUBLIC COMMENT:</w:t>
      </w:r>
      <w:r>
        <w:rPr>
          <w:rFonts w:cs="Times New Roman" w:ascii="Times New Roman" w:hAnsi="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 xml:space="preserve">ITEMS REMOVED FROM CONSENT AGENDA: </w:t>
      </w:r>
    </w:p>
    <w:p>
      <w:pPr>
        <w:pStyle w:val="ListParagraph"/>
        <w:spacing w:lineRule="auto" w:line="240" w:before="0" w:after="0"/>
        <w:ind w:left="36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OLD BUSINESS – DISCUSSION/ACTION ON THE FOLLOWING:</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Constructing a fence to separate the trash dumpsters lot from the adjoining lot. (Youngberg) (Item introduced 06/15/2023)</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Park Grant (Youngberg)</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District Kitchen Remodel Project. (Youngberg)</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Process to Acquire the Fire Department Building at Bombay Beach. (Fusco)</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the Process to establish a Flood Response Unit for Bombay Beach. (Youngberg/Fusco)</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the Avenue A Beautification Update. (Youngberg)</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The Board will hear an update on If continuing use of District supplied cell phone service is still required. (Lamer) </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Looking at other payroll agencies to provide District Payroll Service. (Youngberg/Johnson) (Introduced 06/20/2024)</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The Board will hear an update on the process of renaming Avenue E to Ernie Street. (Czar/Youngberg) (Introduced 06/20/2024)</w:t>
      </w:r>
    </w:p>
    <w:p>
      <w:pPr>
        <w:pStyle w:val="ListParagraph"/>
        <w:numPr>
          <w:ilvl w:val="1"/>
          <w:numId w:val="2"/>
        </w:numPr>
        <w:rPr>
          <w:rFonts w:ascii="Times New Roman" w:hAnsi="Times New Roman" w:cs="Times New Roman"/>
        </w:rPr>
      </w:pPr>
      <w:r>
        <w:rPr>
          <w:rFonts w:cs="Times New Roman" w:ascii="Times New Roman" w:hAnsi="Times New Roman"/>
        </w:rPr>
        <w:t>The Board will provide an update on Applying for the EPA Thriving Communities Grant (Fusco/Youngberg) (Introduced 01/16/2025)</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Board will hear an update on the Removal of fence in front of the park area along Avenue C to make it more welcoming and accessible to residents and visitors (Fusco/Youngberg) (Introduced 01/16/2025)</w:t>
      </w:r>
    </w:p>
    <w:p>
      <w:pPr>
        <w:pStyle w:val="ListParagraph"/>
        <w:numPr>
          <w:ilvl w:val="1"/>
          <w:numId w:val="2"/>
        </w:numPr>
        <w:rPr>
          <w:rFonts w:ascii="Times New Roman" w:hAnsi="Times New Roman" w:cs="Times New Roman"/>
        </w:rPr>
      </w:pPr>
      <w:r>
        <w:rPr>
          <w:rFonts w:cs="Times New Roman" w:ascii="Times New Roman" w:hAnsi="Times New Roman"/>
        </w:rPr>
        <w:t>Board will hear an update on Building a fenced in Dog Park Area for visitors to the Park and Community Center (Fusco/Youngberg)(Introduced 01/16/2025)</w:t>
      </w:r>
    </w:p>
    <w:p>
      <w:pPr>
        <w:pStyle w:val="ListParagraph"/>
        <w:numPr>
          <w:ilvl w:val="1"/>
          <w:numId w:val="2"/>
        </w:numPr>
        <w:rPr>
          <w:rFonts w:ascii="Times New Roman" w:hAnsi="Times New Roman" w:cs="Times New Roman"/>
        </w:rPr>
      </w:pPr>
      <w:r>
        <w:rPr>
          <w:rFonts w:cs="Times New Roman" w:ascii="Times New Roman" w:hAnsi="Times New Roman"/>
        </w:rPr>
        <w:t>The Board will hear an update on the Purchase and Installation of Security Camera System offered to the District by Junior (Introduced 01/16/2025)</w:t>
      </w:r>
    </w:p>
    <w:p>
      <w:pPr>
        <w:pStyle w:val="ListParagraph"/>
        <w:numPr>
          <w:ilvl w:val="1"/>
          <w:numId w:val="2"/>
        </w:numPr>
        <w:rPr>
          <w:rFonts w:ascii="Times New Roman" w:hAnsi="Times New Roman" w:cs="Times New Roman"/>
        </w:rPr>
      </w:pPr>
      <w:r>
        <w:rPr>
          <w:rFonts w:cs="Times New Roman" w:ascii="Times New Roman" w:hAnsi="Times New Roman"/>
        </w:rPr>
        <w:t>The Board will hear an update on Replacing and or repair of bulletin boards at each mailbox area in town for easier sharing of information (Introduced 01/16/2025)</w:t>
      </w:r>
    </w:p>
    <w:p>
      <w:pPr>
        <w:pStyle w:val="ListParagraph"/>
        <w:ind w:left="1080"/>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NEW BUSINESS – DISCUSSION/ACTION ON THE FOLLOWING:</w:t>
      </w:r>
    </w:p>
    <w:p>
      <w:pPr>
        <w:pStyle w:val="ListParagraph"/>
        <w:numPr>
          <w:ilvl w:val="1"/>
          <w:numId w:val="6"/>
        </w:numPr>
        <w:spacing w:lineRule="auto" w:line="240" w:before="0" w:after="0"/>
        <w:contextualSpacing/>
        <w:rPr>
          <w:rFonts w:ascii="Times New Roman" w:hAnsi="Times New Roman" w:cs="Times New Roman"/>
        </w:rPr>
      </w:pPr>
      <w:r>
        <w:rPr>
          <w:rFonts w:cs="Times New Roman" w:ascii="Times New Roman" w:hAnsi="Times New Roman"/>
        </w:rPr>
        <w:t>The Board will discuss the Appointment of a new Director on the Bombay Beach Community Services District Board</w:t>
      </w:r>
    </w:p>
    <w:p>
      <w:pPr>
        <w:pStyle w:val="ListParagraph"/>
        <w:numPr>
          <w:ilvl w:val="2"/>
          <w:numId w:val="6"/>
        </w:numPr>
        <w:spacing w:lineRule="auto" w:line="240" w:before="0" w:after="0"/>
        <w:contextualSpacing/>
        <w:rPr>
          <w:rFonts w:ascii="Times New Roman" w:hAnsi="Times New Roman" w:cs="Times New Roman"/>
        </w:rPr>
      </w:pPr>
      <w:r>
        <w:rPr>
          <w:rFonts w:cs="Times New Roman" w:ascii="Times New Roman" w:hAnsi="Times New Roman"/>
        </w:rPr>
        <w:t>Swearing in of new Bombay Beach Community Services District Director</w:t>
      </w:r>
    </w:p>
    <w:p>
      <w:pPr>
        <w:pStyle w:val="ListParagraph"/>
        <w:numPr>
          <w:ilvl w:val="1"/>
          <w:numId w:val="6"/>
        </w:numPr>
        <w:spacing w:lineRule="auto" w:line="240" w:before="0" w:after="0"/>
        <w:contextualSpacing/>
        <w:rPr>
          <w:rFonts w:ascii="Times New Roman" w:hAnsi="Times New Roman" w:cs="Times New Roman"/>
        </w:rPr>
      </w:pPr>
      <w:r>
        <w:rPr>
          <w:rFonts w:cs="Times New Roman" w:ascii="Times New Roman" w:hAnsi="Times New Roman"/>
        </w:rPr>
        <w:t>The Board will provide a report from Closed Session (Fusco)</w:t>
      </w:r>
    </w:p>
    <w:p>
      <w:pPr>
        <w:pStyle w:val="ListParagraph"/>
        <w:numPr>
          <w:ilvl w:val="2"/>
          <w:numId w:val="8"/>
        </w:numPr>
        <w:spacing w:lineRule="auto" w:line="240" w:before="0" w:after="0"/>
        <w:contextualSpacing/>
        <w:rPr>
          <w:rFonts w:ascii="Times New Roman" w:hAnsi="Times New Roman" w:cs="Times New Roman"/>
        </w:rPr>
      </w:pPr>
      <w:r>
        <w:rPr>
          <w:rFonts w:cs="Times New Roman" w:ascii="Times New Roman" w:hAnsi="Times New Roman"/>
        </w:rPr>
        <w:t>Introduction of new District Accountant</w:t>
      </w:r>
    </w:p>
    <w:p>
      <w:pPr>
        <w:pStyle w:val="ListParagraph"/>
        <w:numPr>
          <w:ilvl w:val="2"/>
          <w:numId w:val="8"/>
        </w:numPr>
        <w:spacing w:lineRule="auto" w:line="240" w:before="0" w:after="0"/>
        <w:contextualSpacing/>
        <w:rPr>
          <w:rFonts w:ascii="Times New Roman" w:hAnsi="Times New Roman" w:cs="Times New Roman"/>
        </w:rPr>
      </w:pPr>
      <w:r>
        <w:rPr>
          <w:rFonts w:cs="Times New Roman" w:ascii="Times New Roman" w:hAnsi="Times New Roman"/>
        </w:rPr>
        <w:t>Introduction of Temporary ERU Admin Consultant/Coordinator</w:t>
      </w:r>
    </w:p>
    <w:p>
      <w:pPr>
        <w:pStyle w:val="ListParagraph"/>
        <w:numPr>
          <w:ilvl w:val="1"/>
          <w:numId w:val="6"/>
        </w:numPr>
        <w:spacing w:lineRule="auto" w:line="240" w:before="0" w:after="0"/>
        <w:contextualSpacing/>
        <w:rPr>
          <w:rFonts w:ascii="Times New Roman" w:hAnsi="Times New Roman" w:cs="Times New Roman"/>
        </w:rPr>
      </w:pPr>
      <w:r>
        <w:rPr>
          <w:rFonts w:cs="Times New Roman" w:ascii="Times New Roman" w:hAnsi="Times New Roman"/>
        </w:rPr>
        <w:t>The Board will provide an update about the Strategic Planning Meeting on February 11, 2025 (Fusco)</w:t>
      </w:r>
    </w:p>
    <w:p>
      <w:pPr>
        <w:pStyle w:val="ListParagraph"/>
        <w:numPr>
          <w:ilvl w:val="1"/>
          <w:numId w:val="6"/>
        </w:numPr>
        <w:spacing w:lineRule="auto" w:line="240" w:before="0" w:after="0"/>
        <w:contextualSpacing/>
        <w:rPr>
          <w:rFonts w:ascii="Times New Roman" w:hAnsi="Times New Roman" w:cs="Times New Roman"/>
        </w:rPr>
      </w:pPr>
      <w:r>
        <w:rPr>
          <w:rFonts w:cs="Times New Roman" w:ascii="Times New Roman" w:hAnsi="Times New Roman"/>
        </w:rPr>
        <w:t>Presentation by Valle Unido por Beneficios Comunitarios – Community Benefits Agreement</w:t>
      </w:r>
    </w:p>
    <w:p>
      <w:pPr>
        <w:pStyle w:val="ListParagraph"/>
        <w:numPr>
          <w:ilvl w:val="1"/>
          <w:numId w:val="6"/>
        </w:numPr>
        <w:spacing w:lineRule="auto" w:line="240" w:before="0" w:after="0"/>
        <w:contextualSpacing/>
        <w:rPr>
          <w:rFonts w:ascii="Times New Roman" w:hAnsi="Times New Roman" w:cs="Times New Roman"/>
        </w:rPr>
      </w:pPr>
      <w:r>
        <w:rPr>
          <w:rFonts w:cs="Times New Roman" w:ascii="Times New Roman" w:hAnsi="Times New Roman"/>
        </w:rPr>
        <w:t>Imperial Valley Film Commission here to discuss Concerns in Town regarding Filming with residents</w:t>
      </w:r>
    </w:p>
    <w:p>
      <w:pPr>
        <w:pStyle w:val="ListParagraph"/>
        <w:spacing w:lineRule="auto" w:line="240" w:before="0" w:after="0"/>
        <w:ind w:left="108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COMMUNITY REPORTS:</w:t>
      </w:r>
    </w:p>
    <w:p>
      <w:pPr>
        <w:pStyle w:val="ListParagraph"/>
        <w:numPr>
          <w:ilvl w:val="1"/>
          <w:numId w:val="1"/>
        </w:numPr>
        <w:spacing w:lineRule="auto" w:line="240" w:before="0" w:after="0"/>
        <w:contextualSpacing/>
        <w:rPr>
          <w:rFonts w:ascii="Times New Roman" w:hAnsi="Times New Roman" w:cs="Times New Roman"/>
        </w:rPr>
      </w:pPr>
      <w:r>
        <w:rPr>
          <w:rFonts w:cs="Times New Roman" w:ascii="Times New Roman" w:hAnsi="Times New Roman"/>
          <w:b/>
          <w:u w:val="single"/>
        </w:rPr>
        <w:t>Upcoming Events:</w:t>
      </w:r>
    </w:p>
    <w:p>
      <w:pPr>
        <w:pStyle w:val="ListParagraph"/>
        <w:numPr>
          <w:ilvl w:val="2"/>
          <w:numId w:val="1"/>
        </w:numPr>
        <w:spacing w:lineRule="auto" w:line="240" w:before="0" w:after="0"/>
        <w:contextualSpacing/>
        <w:rPr>
          <w:rFonts w:ascii="Times New Roman" w:hAnsi="Times New Roman" w:cs="Times New Roman"/>
        </w:rPr>
      </w:pPr>
      <w:r>
        <w:rPr>
          <w:rFonts w:cs="Times New Roman" w:ascii="Times New Roman" w:hAnsi="Times New Roman"/>
        </w:rPr>
        <w:t>Transportation Survey</w:t>
      </w:r>
    </w:p>
    <w:p>
      <w:pPr>
        <w:pStyle w:val="ListParagraph"/>
        <w:numPr>
          <w:ilvl w:val="2"/>
          <w:numId w:val="1"/>
        </w:numPr>
        <w:spacing w:lineRule="auto" w:line="240" w:before="0" w:after="0"/>
        <w:contextualSpacing/>
        <w:rPr>
          <w:rFonts w:ascii="Times New Roman" w:hAnsi="Times New Roman" w:cs="Times New Roman"/>
        </w:rPr>
      </w:pPr>
      <w:r>
        <w:rPr>
          <w:rFonts w:cs="Times New Roman" w:ascii="Times New Roman" w:hAnsi="Times New Roman"/>
        </w:rPr>
        <w:t>Auggies AMF (Adios my Friend) Celebration of Life on Saturday Feb 22</w:t>
      </w:r>
      <w:r>
        <w:rPr>
          <w:rFonts w:cs="Times New Roman" w:ascii="Times New Roman" w:hAnsi="Times New Roman"/>
          <w:vertAlign w:val="superscript"/>
        </w:rPr>
        <w:t>nd</w:t>
      </w:r>
      <w:r>
        <w:rPr>
          <w:rFonts w:cs="Times New Roman" w:ascii="Times New Roman" w:hAnsi="Times New Roman"/>
        </w:rPr>
        <w:t xml:space="preserve"> at the American Legion at 2pm and Ski Inn Patio at 4pm</w:t>
      </w:r>
    </w:p>
    <w:p>
      <w:pPr>
        <w:pStyle w:val="ListParagraph"/>
        <w:spacing w:lineRule="auto" w:line="240" w:before="0" w:after="0"/>
        <w:ind w:left="36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BOARD DISCUSSION/DIRECTIVES:</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DIRECTOR REPORTS:</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 xml:space="preserve">ADJOURNMENT: </w:t>
      </w:r>
      <w:bookmarkStart w:id="0" w:name="_GoBack"/>
      <w:bookmarkEnd w:id="0"/>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tab/>
        <w:tab/>
        <w:tab/>
        <w:tab/>
      </w:r>
    </w:p>
    <w:p>
      <w:pPr>
        <w:pStyle w:val="Normal"/>
        <w:widowControl w:val="false"/>
        <w:spacing w:lineRule="auto" w:line="240" w:before="0" w:after="0"/>
        <w:ind w:hanging="720" w:left="720"/>
        <w:rPr>
          <w:rFonts w:ascii="Times New Roman" w:hAnsi="Times New Roman" w:eastAsia="Calibri" w:cs="Times New Roman"/>
        </w:rPr>
      </w:pPr>
      <w:r>
        <w:rPr>
          <w:rFonts w:eastAsia="Calibri" w:cs="Times New Roman" w:ascii="Times New Roman" w:hAnsi="Times New Roman"/>
        </w:rPr>
      </w:r>
    </w:p>
    <w:sectPr>
      <w:footerReference w:type="even" r:id="rId3"/>
      <w:footerReference w:type="default" r:id="rId4"/>
      <w:footerReference w:type="first" r:id="rId5"/>
      <w:type w:val="nextPage"/>
      <w:pgSz w:w="12240" w:h="1584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Bombay Beach Community Services District</w:t>
    </w:r>
  </w:p>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Regular Meeting Agenda 2025 FEBRUARY 20</w:t>
      <w:tab/>
      <w:t xml:space="preserve">Page </w:t>
    </w:r>
    <w:r>
      <w:rPr>
        <w:rFonts w:eastAsia="" w:cs="" w:ascii="Cambria" w:hAnsi="Cambria"/>
      </w:rPr>
      <w:fldChar w:fldCharType="begin"/>
    </w:r>
    <w:r>
      <w:rPr>
        <w:rFonts w:eastAsia="" w:cs="" w:ascii="Cambria" w:hAnsi="Cambria"/>
      </w:rPr>
      <w:instrText xml:space="preserve"> PAGE </w:instrText>
    </w:r>
    <w:r>
      <w:rPr>
        <w:rFonts w:eastAsia="" w:cs="" w:ascii="Cambria" w:hAnsi="Cambria"/>
      </w:rPr>
      <w:fldChar w:fldCharType="separate"/>
    </w:r>
    <w:r>
      <w:rPr>
        <w:rFonts w:eastAsia="" w:cs="" w:ascii="Cambria" w:hAnsi="Cambria"/>
      </w:rPr>
      <w:t>3</w:t>
    </w:r>
    <w:r>
      <w:rPr>
        <w:rFonts w:eastAsia="" w:cs="" w:ascii="Cambria" w:hAnsi="Cambria"/>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Bombay Beach Community Services District</w:t>
    </w:r>
  </w:p>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Regular Meeting Agenda 2025 FEBRUARY 20</w:t>
      <w:tab/>
      <w:t xml:space="preserve">Page </w:t>
    </w:r>
    <w:r>
      <w:rPr>
        <w:rFonts w:eastAsia="" w:cs="" w:ascii="Cambria" w:hAnsi="Cambria"/>
      </w:rPr>
      <w:fldChar w:fldCharType="begin"/>
    </w:r>
    <w:r>
      <w:rPr>
        <w:rFonts w:eastAsia="" w:cs="" w:ascii="Cambria" w:hAnsi="Cambria"/>
      </w:rPr>
      <w:instrText xml:space="preserve"> PAGE </w:instrText>
    </w:r>
    <w:r>
      <w:rPr>
        <w:rFonts w:eastAsia="" w:cs="" w:ascii="Cambria" w:hAnsi="Cambria"/>
      </w:rPr>
      <w:fldChar w:fldCharType="separate"/>
    </w:r>
    <w:r>
      <w:rPr>
        <w:rFonts w:eastAsia="" w:cs="" w:ascii="Cambria" w:hAnsi="Cambria"/>
      </w:rPr>
      <w:t>3</w:t>
    </w:r>
    <w:r>
      <w:rPr>
        <w:rFonts w:eastAsia="" w:cs="" w:ascii="Cambria" w:hAnsi="Cambria"/>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none"/>
      <w:suff w:val="nothing"/>
      <w:lvlText w:val="A."/>
      <w:lvlJc w:val="left"/>
      <w:pPr>
        <w:tabs>
          <w:tab w:val="num" w:pos="0"/>
        </w:tabs>
        <w:ind w:left="720" w:firstLine="360"/>
      </w:pPr>
      <w:rPr>
        <w:sz w:val="22"/>
        <w:i w:val="false"/>
        <w:b w:val="false"/>
        <w:rFonts w:ascii="Times New Roman" w:hAnsi="Times New Roman"/>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lowerLetter"/>
      <w:lvlText w:val="%3."/>
      <w:lvlJc w:val="left"/>
      <w:pPr>
        <w:tabs>
          <w:tab w:val="num" w:pos="0"/>
        </w:tabs>
        <w:ind w:left="1440" w:firstLine="540"/>
      </w:pPr>
      <w:rPr>
        <w:sz w:val="22"/>
        <w:i w:val="false"/>
        <w:b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lowerLetter"/>
      <w:lvlText w:val="%3."/>
      <w:lvlJc w:val="left"/>
      <w:pPr>
        <w:tabs>
          <w:tab w:val="num" w:pos="0"/>
        </w:tabs>
        <w:ind w:left="1440" w:firstLine="540"/>
      </w:pPr>
      <w:rPr>
        <w:sz w:val="22"/>
        <w:i w:val="false"/>
        <w:b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upperLetter"/>
      <w:lvlText w:val="%2."/>
      <w:lvlJc w:val="left"/>
      <w:pPr>
        <w:tabs>
          <w:tab w:val="num" w:pos="0"/>
        </w:tabs>
        <w:ind w:left="720" w:firstLine="360"/>
      </w:pPr>
      <w:rPr>
        <w:sz w:val="22"/>
        <w:i w:val="false"/>
        <w:b w:val="false"/>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31915"/>
    <w:rPr>
      <w:rFonts w:ascii="Tahoma" w:hAnsi="Tahoma" w:cs="Tahoma"/>
      <w:sz w:val="16"/>
      <w:szCs w:val="16"/>
    </w:rPr>
  </w:style>
  <w:style w:type="character" w:styleId="HeaderChar" w:customStyle="1">
    <w:name w:val="Header Char"/>
    <w:basedOn w:val="DefaultParagraphFont"/>
    <w:link w:val="Header"/>
    <w:uiPriority w:val="99"/>
    <w:qFormat/>
    <w:rsid w:val="00877cf9"/>
    <w:rPr/>
  </w:style>
  <w:style w:type="character" w:styleId="FooterChar" w:customStyle="1">
    <w:name w:val="Footer Char"/>
    <w:basedOn w:val="DefaultParagraphFont"/>
    <w:link w:val="Footer"/>
    <w:uiPriority w:val="99"/>
    <w:qFormat/>
    <w:rsid w:val="00877cf9"/>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231915"/>
    <w:pPr>
      <w:spacing w:lineRule="auto" w:line="240" w:before="0" w:after="0"/>
    </w:pPr>
    <w:rPr>
      <w:rFonts w:ascii="Tahoma" w:hAnsi="Tahoma" w:cs="Tahoma"/>
      <w:sz w:val="16"/>
      <w:szCs w:val="16"/>
    </w:rPr>
  </w:style>
  <w:style w:type="paragraph" w:styleId="ListParagraph">
    <w:name w:val="List Paragraph"/>
    <w:basedOn w:val="Normal"/>
    <w:uiPriority w:val="34"/>
    <w:qFormat/>
    <w:rsid w:val="00231915"/>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77cf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77cf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LibreOffice/25.2.0.3$Windows_X86_64 LibreOffice_project/e1cf4a87eb02d755bce1a01209907ea5ddc8f069</Application>
  <AppVersion>15.0000</AppVersion>
  <Pages>3</Pages>
  <Words>993</Words>
  <Characters>5136</Characters>
  <CharactersWithSpaces>6050</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2025-02-04T04:53:00Z</dcterms:created>
  <dc:creator>BombayBeach</dc:creator>
  <dc:description/>
  <dc:language>en-US</dc:language>
  <cp:lastModifiedBy/>
  <cp:lastPrinted>2025-02-20T16:44:19Z</cp:lastPrinted>
  <dcterms:modified xsi:type="dcterms:W3CDTF">2025-02-24T17:21:20Z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